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CBC2A" w14:textId="3CD7D247" w:rsidR="002E2B4B" w:rsidRPr="002E2B4B" w:rsidRDefault="7FBE7163" w:rsidP="61291CCC">
      <w:pPr>
        <w:rPr>
          <w:lang w:val="nl-NL"/>
        </w:rPr>
      </w:pPr>
      <w:r w:rsidRPr="61291CCC">
        <w:rPr>
          <w:rFonts w:eastAsia="Verdana" w:cs="Verdana"/>
          <w:b/>
          <w:bCs/>
          <w:lang w:val="nl-NL"/>
        </w:rPr>
        <w:t>Annex 4 Contactinformatie</w:t>
      </w:r>
    </w:p>
    <w:p w14:paraId="491DCABF" w14:textId="49F72B35" w:rsidR="002E2B4B" w:rsidRPr="002E2B4B" w:rsidRDefault="7FBE7163" w:rsidP="61291CCC">
      <w:r w:rsidRPr="61291CCC">
        <w:rPr>
          <w:rFonts w:eastAsia="Verdana" w:cs="Verdana"/>
          <w:sz w:val="24"/>
          <w:szCs w:val="24"/>
          <w:lang w:val="nl-NL"/>
        </w:rPr>
        <w:t xml:space="preserve"> </w:t>
      </w:r>
    </w:p>
    <w:p w14:paraId="7927642D" w14:textId="204771F6" w:rsidR="002E2B4B" w:rsidRPr="002E2B4B" w:rsidRDefault="7FBE7163" w:rsidP="61291CCC">
      <w:r w:rsidRPr="61291CCC">
        <w:rPr>
          <w:rFonts w:eastAsia="Verdana" w:cs="Verdana"/>
          <w:b/>
          <w:bCs/>
          <w:sz w:val="24"/>
          <w:szCs w:val="24"/>
          <w:lang w:val="nl-NL"/>
        </w:rPr>
        <w:t>Opdrachtgever</w:t>
      </w:r>
    </w:p>
    <w:p w14:paraId="256C187F" w14:textId="5E0BCE1B" w:rsidR="002E2B4B" w:rsidRPr="002E2B4B" w:rsidRDefault="7FBE7163" w:rsidP="61291CCC">
      <w:r w:rsidRPr="61291CCC">
        <w:rPr>
          <w:rFonts w:eastAsia="Verdana" w:cs="Verdana"/>
          <w:sz w:val="24"/>
          <w:szCs w:val="24"/>
          <w:lang w:val="nl-NL"/>
        </w:rPr>
        <w:t xml:space="preserve"> </w:t>
      </w:r>
    </w:p>
    <w:tbl>
      <w:tblPr>
        <w:tblW w:w="0" w:type="auto"/>
        <w:tblLayout w:type="fixed"/>
        <w:tblLook w:val="04A0" w:firstRow="1" w:lastRow="0" w:firstColumn="1" w:lastColumn="0" w:noHBand="0" w:noVBand="1"/>
      </w:tblPr>
      <w:tblGrid>
        <w:gridCol w:w="2400"/>
        <w:gridCol w:w="1792"/>
        <w:gridCol w:w="1783"/>
        <w:gridCol w:w="2438"/>
      </w:tblGrid>
      <w:tr w:rsidR="61291CCC" w14:paraId="1E59A844" w14:textId="77777777" w:rsidTr="00E4074E">
        <w:trPr>
          <w:trHeight w:val="300"/>
        </w:trPr>
        <w:tc>
          <w:tcPr>
            <w:tcW w:w="2400" w:type="dxa"/>
            <w:tcBorders>
              <w:top w:val="single" w:sz="8" w:space="0" w:color="999999"/>
              <w:left w:val="single" w:sz="8" w:space="0" w:color="999999"/>
              <w:bottom w:val="single" w:sz="12" w:space="0" w:color="666666"/>
              <w:right w:val="single" w:sz="8" w:space="0" w:color="999999"/>
            </w:tcBorders>
            <w:shd w:val="clear" w:color="auto" w:fill="D9D9D9" w:themeFill="background1" w:themeFillShade="D9"/>
            <w:tcMar>
              <w:left w:w="108" w:type="dxa"/>
              <w:right w:w="108" w:type="dxa"/>
            </w:tcMar>
          </w:tcPr>
          <w:p w14:paraId="1F005C14" w14:textId="607FDD22" w:rsidR="61291CCC" w:rsidRDefault="61291CCC" w:rsidP="61291CCC">
            <w:pPr>
              <w:tabs>
                <w:tab w:val="left" w:pos="708"/>
              </w:tabs>
              <w:spacing w:line="288" w:lineRule="auto"/>
            </w:pPr>
            <w:r w:rsidRPr="61291CCC">
              <w:rPr>
                <w:rFonts w:eastAsia="Verdana" w:cs="Verdana"/>
                <w:b/>
                <w:bCs/>
                <w:color w:val="000000" w:themeColor="text1"/>
              </w:rPr>
              <w:t>Functie / rol</w:t>
            </w:r>
          </w:p>
        </w:tc>
        <w:tc>
          <w:tcPr>
            <w:tcW w:w="1792" w:type="dxa"/>
            <w:tcBorders>
              <w:top w:val="single" w:sz="8" w:space="0" w:color="999999"/>
              <w:left w:val="single" w:sz="8" w:space="0" w:color="999999"/>
              <w:bottom w:val="single" w:sz="12" w:space="0" w:color="666666"/>
              <w:right w:val="single" w:sz="8" w:space="0" w:color="999999"/>
            </w:tcBorders>
            <w:shd w:val="clear" w:color="auto" w:fill="D9D9D9" w:themeFill="background1" w:themeFillShade="D9"/>
            <w:tcMar>
              <w:left w:w="108" w:type="dxa"/>
              <w:right w:w="108" w:type="dxa"/>
            </w:tcMar>
          </w:tcPr>
          <w:p w14:paraId="0A798A23" w14:textId="0C5E133C" w:rsidR="61291CCC" w:rsidRDefault="61291CCC" w:rsidP="61291CCC">
            <w:pPr>
              <w:tabs>
                <w:tab w:val="left" w:pos="708"/>
              </w:tabs>
              <w:spacing w:line="288" w:lineRule="auto"/>
            </w:pPr>
            <w:r w:rsidRPr="61291CCC">
              <w:rPr>
                <w:rFonts w:eastAsia="Verdana" w:cs="Verdana"/>
                <w:b/>
                <w:bCs/>
                <w:color w:val="000000" w:themeColor="text1"/>
              </w:rPr>
              <w:t>Naam</w:t>
            </w:r>
          </w:p>
        </w:tc>
        <w:tc>
          <w:tcPr>
            <w:tcW w:w="1783" w:type="dxa"/>
            <w:tcBorders>
              <w:top w:val="single" w:sz="8" w:space="0" w:color="999999"/>
              <w:left w:val="single" w:sz="8" w:space="0" w:color="999999"/>
              <w:bottom w:val="single" w:sz="12" w:space="0" w:color="666666"/>
              <w:right w:val="single" w:sz="8" w:space="0" w:color="999999"/>
            </w:tcBorders>
            <w:shd w:val="clear" w:color="auto" w:fill="D9D9D9" w:themeFill="background1" w:themeFillShade="D9"/>
            <w:tcMar>
              <w:left w:w="108" w:type="dxa"/>
              <w:right w:w="108" w:type="dxa"/>
            </w:tcMar>
          </w:tcPr>
          <w:p w14:paraId="605E1A3F" w14:textId="006918FA" w:rsidR="61291CCC" w:rsidRDefault="61291CCC" w:rsidP="61291CCC">
            <w:pPr>
              <w:tabs>
                <w:tab w:val="left" w:pos="708"/>
              </w:tabs>
              <w:spacing w:line="288" w:lineRule="auto"/>
            </w:pPr>
            <w:r w:rsidRPr="61291CCC">
              <w:rPr>
                <w:rFonts w:eastAsia="Verdana" w:cs="Verdana"/>
                <w:b/>
                <w:bCs/>
                <w:color w:val="000000" w:themeColor="text1"/>
              </w:rPr>
              <w:t>Telefoon</w:t>
            </w:r>
          </w:p>
        </w:tc>
        <w:tc>
          <w:tcPr>
            <w:tcW w:w="2438" w:type="dxa"/>
            <w:tcBorders>
              <w:top w:val="single" w:sz="8" w:space="0" w:color="999999"/>
              <w:left w:val="single" w:sz="8" w:space="0" w:color="999999"/>
              <w:bottom w:val="single" w:sz="12" w:space="0" w:color="666666"/>
              <w:right w:val="single" w:sz="8" w:space="0" w:color="999999"/>
            </w:tcBorders>
            <w:shd w:val="clear" w:color="auto" w:fill="D9D9D9" w:themeFill="background1" w:themeFillShade="D9"/>
            <w:tcMar>
              <w:left w:w="108" w:type="dxa"/>
              <w:right w:w="108" w:type="dxa"/>
            </w:tcMar>
          </w:tcPr>
          <w:p w14:paraId="644E6A00" w14:textId="2BE5CB6C" w:rsidR="61291CCC" w:rsidRDefault="61291CCC" w:rsidP="61291CCC">
            <w:pPr>
              <w:tabs>
                <w:tab w:val="left" w:pos="708"/>
              </w:tabs>
              <w:spacing w:line="288" w:lineRule="auto"/>
            </w:pPr>
            <w:r w:rsidRPr="61291CCC">
              <w:rPr>
                <w:rFonts w:eastAsia="Verdana" w:cs="Verdana"/>
                <w:b/>
                <w:bCs/>
                <w:color w:val="000000" w:themeColor="text1"/>
              </w:rPr>
              <w:t>Email</w:t>
            </w:r>
          </w:p>
        </w:tc>
      </w:tr>
      <w:tr w:rsidR="61291CCC" w14:paraId="2C24B0D9" w14:textId="77777777" w:rsidTr="00E4074E">
        <w:trPr>
          <w:trHeight w:val="300"/>
        </w:trPr>
        <w:tc>
          <w:tcPr>
            <w:tcW w:w="2400" w:type="dxa"/>
            <w:tcBorders>
              <w:top w:val="single" w:sz="12" w:space="0" w:color="666666"/>
              <w:left w:val="single" w:sz="8" w:space="0" w:color="999999"/>
              <w:bottom w:val="single" w:sz="8" w:space="0" w:color="999999"/>
              <w:right w:val="single" w:sz="8" w:space="0" w:color="999999"/>
            </w:tcBorders>
            <w:tcMar>
              <w:left w:w="108" w:type="dxa"/>
              <w:right w:w="108" w:type="dxa"/>
            </w:tcMar>
          </w:tcPr>
          <w:p w14:paraId="15EFE6CE" w14:textId="5AA4A109" w:rsidR="61291CCC" w:rsidRDefault="61291CCC" w:rsidP="61291CCC">
            <w:pPr>
              <w:tabs>
                <w:tab w:val="left" w:pos="708"/>
              </w:tabs>
              <w:spacing w:line="288" w:lineRule="auto"/>
            </w:pPr>
            <w:r w:rsidRPr="61291CCC">
              <w:rPr>
                <w:rFonts w:eastAsia="Verdana" w:cs="Verdana"/>
                <w:b/>
                <w:bCs/>
              </w:rPr>
              <w:t>Contractmanager</w:t>
            </w:r>
          </w:p>
        </w:tc>
        <w:tc>
          <w:tcPr>
            <w:tcW w:w="1792" w:type="dxa"/>
            <w:tcBorders>
              <w:top w:val="single" w:sz="12" w:space="0" w:color="666666"/>
              <w:left w:val="single" w:sz="8" w:space="0" w:color="999999"/>
              <w:bottom w:val="single" w:sz="8" w:space="0" w:color="999999"/>
              <w:right w:val="single" w:sz="8" w:space="0" w:color="999999"/>
            </w:tcBorders>
            <w:tcMar>
              <w:left w:w="108" w:type="dxa"/>
              <w:right w:w="108" w:type="dxa"/>
            </w:tcMar>
          </w:tcPr>
          <w:p w14:paraId="41A36500" w14:textId="5D934402" w:rsidR="61291CCC" w:rsidRDefault="61291CCC" w:rsidP="61291CCC">
            <w:pPr>
              <w:tabs>
                <w:tab w:val="left" w:pos="708"/>
              </w:tabs>
              <w:spacing w:line="288" w:lineRule="auto"/>
            </w:pPr>
            <w:r w:rsidRPr="61291CCC">
              <w:rPr>
                <w:rFonts w:eastAsia="Verdana" w:cs="Verdana"/>
              </w:rPr>
              <w:t>&lt;invullen&gt;</w:t>
            </w:r>
          </w:p>
        </w:tc>
        <w:tc>
          <w:tcPr>
            <w:tcW w:w="1783" w:type="dxa"/>
            <w:tcBorders>
              <w:top w:val="single" w:sz="12" w:space="0" w:color="666666"/>
              <w:left w:val="single" w:sz="8" w:space="0" w:color="999999"/>
              <w:bottom w:val="single" w:sz="8" w:space="0" w:color="999999"/>
              <w:right w:val="single" w:sz="8" w:space="0" w:color="999999"/>
            </w:tcBorders>
            <w:tcMar>
              <w:left w:w="108" w:type="dxa"/>
              <w:right w:w="108" w:type="dxa"/>
            </w:tcMar>
          </w:tcPr>
          <w:p w14:paraId="0191F489" w14:textId="72A78642" w:rsidR="61291CCC" w:rsidRDefault="61291CCC" w:rsidP="61291CCC">
            <w:pPr>
              <w:tabs>
                <w:tab w:val="left" w:pos="708"/>
              </w:tabs>
              <w:spacing w:line="288" w:lineRule="auto"/>
            </w:pPr>
            <w:r w:rsidRPr="61291CCC">
              <w:rPr>
                <w:rFonts w:eastAsia="Verdana" w:cs="Verdana"/>
              </w:rPr>
              <w:t>&lt;invullen&gt;</w:t>
            </w:r>
          </w:p>
        </w:tc>
        <w:tc>
          <w:tcPr>
            <w:tcW w:w="2438" w:type="dxa"/>
            <w:tcBorders>
              <w:top w:val="single" w:sz="12" w:space="0" w:color="666666"/>
              <w:left w:val="single" w:sz="8" w:space="0" w:color="999999"/>
              <w:bottom w:val="single" w:sz="8" w:space="0" w:color="999999"/>
              <w:right w:val="single" w:sz="8" w:space="0" w:color="999999"/>
            </w:tcBorders>
            <w:tcMar>
              <w:left w:w="108" w:type="dxa"/>
              <w:right w:w="108" w:type="dxa"/>
            </w:tcMar>
          </w:tcPr>
          <w:p w14:paraId="7DD1D776" w14:textId="5B5B9484" w:rsidR="61291CCC" w:rsidRDefault="61291CCC" w:rsidP="61291CCC">
            <w:pPr>
              <w:tabs>
                <w:tab w:val="left" w:pos="708"/>
              </w:tabs>
              <w:spacing w:line="288" w:lineRule="auto"/>
              <w:ind w:left="-89"/>
            </w:pPr>
            <w:r w:rsidRPr="61291CCC">
              <w:rPr>
                <w:rFonts w:eastAsia="Verdana" w:cs="Verdana"/>
              </w:rPr>
              <w:t>&lt;invullen&gt;</w:t>
            </w:r>
          </w:p>
        </w:tc>
      </w:tr>
      <w:tr w:rsidR="61291CCC" w14:paraId="5411C0CD" w14:textId="77777777" w:rsidTr="00E4074E">
        <w:trPr>
          <w:trHeight w:val="300"/>
        </w:trPr>
        <w:tc>
          <w:tcPr>
            <w:tcW w:w="2400"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4BE746CF" w14:textId="5FE83C0C" w:rsidR="61291CCC" w:rsidRDefault="61291CCC" w:rsidP="61291CCC">
            <w:pPr>
              <w:tabs>
                <w:tab w:val="left" w:pos="708"/>
              </w:tabs>
              <w:spacing w:line="288" w:lineRule="auto"/>
            </w:pPr>
            <w:r w:rsidRPr="61291CCC">
              <w:rPr>
                <w:rFonts w:eastAsia="Verdana" w:cs="Verdana"/>
                <w:b/>
                <w:bCs/>
              </w:rPr>
              <w:t xml:space="preserve">Beheerder </w:t>
            </w:r>
          </w:p>
        </w:tc>
        <w:tc>
          <w:tcPr>
            <w:tcW w:w="1792"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3EE7D5F4" w14:textId="0A709847" w:rsidR="61291CCC" w:rsidRDefault="61291CCC" w:rsidP="61291CCC">
            <w:pPr>
              <w:tabs>
                <w:tab w:val="left" w:pos="708"/>
              </w:tabs>
              <w:spacing w:line="288" w:lineRule="auto"/>
            </w:pPr>
            <w:r w:rsidRPr="61291CCC">
              <w:rPr>
                <w:rFonts w:eastAsia="Verdana" w:cs="Verdana"/>
              </w:rPr>
              <w:t>&lt;invullen&gt;</w:t>
            </w:r>
          </w:p>
        </w:tc>
        <w:tc>
          <w:tcPr>
            <w:tcW w:w="1783"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695B9B4B" w14:textId="64EE4687" w:rsidR="61291CCC" w:rsidRDefault="61291CCC" w:rsidP="61291CCC">
            <w:pPr>
              <w:tabs>
                <w:tab w:val="left" w:pos="708"/>
              </w:tabs>
              <w:spacing w:line="288" w:lineRule="auto"/>
            </w:pPr>
            <w:r w:rsidRPr="61291CCC">
              <w:rPr>
                <w:rFonts w:eastAsia="Verdana" w:cs="Verdana"/>
              </w:rPr>
              <w:t>&lt;invullen&gt;</w:t>
            </w:r>
          </w:p>
        </w:tc>
        <w:tc>
          <w:tcPr>
            <w:tcW w:w="2438"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76ACCE64" w14:textId="58C4D2C1" w:rsidR="61291CCC" w:rsidRDefault="61291CCC" w:rsidP="61291CCC">
            <w:pPr>
              <w:tabs>
                <w:tab w:val="left" w:pos="708"/>
              </w:tabs>
              <w:spacing w:line="288" w:lineRule="auto"/>
            </w:pPr>
            <w:r w:rsidRPr="61291CCC">
              <w:rPr>
                <w:rFonts w:eastAsia="Verdana" w:cs="Verdana"/>
              </w:rPr>
              <w:t>&lt;invullen&gt;</w:t>
            </w:r>
          </w:p>
        </w:tc>
      </w:tr>
    </w:tbl>
    <w:p w14:paraId="1B93A167" w14:textId="7BCAF3F2" w:rsidR="002E2B4B" w:rsidRPr="002E2B4B" w:rsidRDefault="7FBE7163" w:rsidP="61291CCC">
      <w:r w:rsidRPr="61291CCC">
        <w:rPr>
          <w:rFonts w:eastAsia="Verdana" w:cs="Verdana"/>
          <w:sz w:val="24"/>
          <w:szCs w:val="24"/>
          <w:lang w:val="nl-NL"/>
        </w:rPr>
        <w:t xml:space="preserve"> </w:t>
      </w:r>
    </w:p>
    <w:p w14:paraId="73CA4F94" w14:textId="28319516" w:rsidR="002E2B4B" w:rsidRPr="002E2B4B" w:rsidRDefault="7FBE7163" w:rsidP="61291CCC">
      <w:r w:rsidRPr="61291CCC">
        <w:rPr>
          <w:rFonts w:eastAsia="Verdana" w:cs="Verdana"/>
          <w:sz w:val="24"/>
          <w:szCs w:val="24"/>
          <w:lang w:val="nl-NL"/>
        </w:rPr>
        <w:t xml:space="preserve"> </w:t>
      </w:r>
    </w:p>
    <w:p w14:paraId="7008ACDB" w14:textId="39FFE1DE" w:rsidR="002E2B4B" w:rsidRPr="002E2B4B" w:rsidRDefault="7FBE7163" w:rsidP="61291CCC">
      <w:r w:rsidRPr="61291CCC">
        <w:rPr>
          <w:rFonts w:eastAsia="Verdana" w:cs="Verdana"/>
          <w:b/>
          <w:bCs/>
          <w:sz w:val="24"/>
          <w:szCs w:val="24"/>
          <w:lang w:val="nl-NL"/>
        </w:rPr>
        <w:t>Opdrachtnemer</w:t>
      </w:r>
    </w:p>
    <w:p w14:paraId="1D831CDD" w14:textId="76C24E86" w:rsidR="002E2B4B" w:rsidRPr="002E2B4B" w:rsidRDefault="7FBE7163" w:rsidP="61291CCC">
      <w:r w:rsidRPr="61291CCC">
        <w:rPr>
          <w:rFonts w:eastAsia="Verdana" w:cs="Verdana"/>
          <w:sz w:val="24"/>
          <w:szCs w:val="24"/>
          <w:lang w:val="nl-NL"/>
        </w:rPr>
        <w:t xml:space="preserve"> </w:t>
      </w:r>
    </w:p>
    <w:tbl>
      <w:tblPr>
        <w:tblW w:w="0" w:type="auto"/>
        <w:tblLayout w:type="fixed"/>
        <w:tblLook w:val="04A0" w:firstRow="1" w:lastRow="0" w:firstColumn="1" w:lastColumn="0" w:noHBand="0" w:noVBand="1"/>
      </w:tblPr>
      <w:tblGrid>
        <w:gridCol w:w="2400"/>
        <w:gridCol w:w="1843"/>
        <w:gridCol w:w="1701"/>
        <w:gridCol w:w="2469"/>
      </w:tblGrid>
      <w:tr w:rsidR="61291CCC" w14:paraId="73B2D847" w14:textId="77777777" w:rsidTr="00E4074E">
        <w:trPr>
          <w:trHeight w:val="300"/>
        </w:trPr>
        <w:tc>
          <w:tcPr>
            <w:tcW w:w="2400" w:type="dxa"/>
            <w:tcBorders>
              <w:top w:val="single" w:sz="8" w:space="0" w:color="999999"/>
              <w:left w:val="single" w:sz="8" w:space="0" w:color="999999"/>
              <w:bottom w:val="single" w:sz="12" w:space="0" w:color="666666"/>
              <w:right w:val="single" w:sz="8" w:space="0" w:color="999999"/>
            </w:tcBorders>
            <w:shd w:val="clear" w:color="auto" w:fill="D9D9D9" w:themeFill="background1" w:themeFillShade="D9"/>
            <w:tcMar>
              <w:left w:w="108" w:type="dxa"/>
              <w:right w:w="108" w:type="dxa"/>
            </w:tcMar>
          </w:tcPr>
          <w:p w14:paraId="1CD5C267" w14:textId="629223B5" w:rsidR="61291CCC" w:rsidRDefault="61291CCC" w:rsidP="61291CCC">
            <w:pPr>
              <w:tabs>
                <w:tab w:val="left" w:pos="708"/>
              </w:tabs>
              <w:spacing w:line="288" w:lineRule="auto"/>
            </w:pPr>
            <w:r w:rsidRPr="61291CCC">
              <w:rPr>
                <w:rFonts w:eastAsia="Verdana" w:cs="Verdana"/>
                <w:b/>
                <w:bCs/>
                <w:color w:val="000000" w:themeColor="text1"/>
              </w:rPr>
              <w:t>Functie / rol</w:t>
            </w:r>
          </w:p>
        </w:tc>
        <w:tc>
          <w:tcPr>
            <w:tcW w:w="1843" w:type="dxa"/>
            <w:tcBorders>
              <w:top w:val="single" w:sz="8" w:space="0" w:color="999999"/>
              <w:left w:val="single" w:sz="8" w:space="0" w:color="999999"/>
              <w:bottom w:val="single" w:sz="12" w:space="0" w:color="666666"/>
              <w:right w:val="single" w:sz="8" w:space="0" w:color="999999"/>
            </w:tcBorders>
            <w:shd w:val="clear" w:color="auto" w:fill="D9D9D9" w:themeFill="background1" w:themeFillShade="D9"/>
            <w:tcMar>
              <w:left w:w="108" w:type="dxa"/>
              <w:right w:w="108" w:type="dxa"/>
            </w:tcMar>
          </w:tcPr>
          <w:p w14:paraId="602BC7C2" w14:textId="7D763694" w:rsidR="61291CCC" w:rsidRDefault="61291CCC" w:rsidP="61291CCC">
            <w:pPr>
              <w:tabs>
                <w:tab w:val="left" w:pos="708"/>
              </w:tabs>
              <w:spacing w:line="288" w:lineRule="auto"/>
            </w:pPr>
            <w:r w:rsidRPr="61291CCC">
              <w:rPr>
                <w:rFonts w:eastAsia="Verdana" w:cs="Verdana"/>
                <w:b/>
                <w:bCs/>
                <w:color w:val="000000" w:themeColor="text1"/>
              </w:rPr>
              <w:t>Naam</w:t>
            </w:r>
          </w:p>
        </w:tc>
        <w:tc>
          <w:tcPr>
            <w:tcW w:w="1701" w:type="dxa"/>
            <w:tcBorders>
              <w:top w:val="single" w:sz="8" w:space="0" w:color="999999"/>
              <w:left w:val="single" w:sz="8" w:space="0" w:color="999999"/>
              <w:bottom w:val="single" w:sz="12" w:space="0" w:color="666666"/>
              <w:right w:val="single" w:sz="8" w:space="0" w:color="999999"/>
            </w:tcBorders>
            <w:shd w:val="clear" w:color="auto" w:fill="D9D9D9" w:themeFill="background1" w:themeFillShade="D9"/>
            <w:tcMar>
              <w:left w:w="108" w:type="dxa"/>
              <w:right w:w="108" w:type="dxa"/>
            </w:tcMar>
          </w:tcPr>
          <w:p w14:paraId="31FD0D21" w14:textId="1AF42543" w:rsidR="61291CCC" w:rsidRDefault="61291CCC" w:rsidP="61291CCC">
            <w:pPr>
              <w:tabs>
                <w:tab w:val="left" w:pos="708"/>
              </w:tabs>
              <w:spacing w:line="288" w:lineRule="auto"/>
            </w:pPr>
            <w:r w:rsidRPr="61291CCC">
              <w:rPr>
                <w:rFonts w:eastAsia="Verdana" w:cs="Verdana"/>
                <w:b/>
                <w:bCs/>
                <w:color w:val="000000" w:themeColor="text1"/>
              </w:rPr>
              <w:t>Telefoon</w:t>
            </w:r>
          </w:p>
        </w:tc>
        <w:tc>
          <w:tcPr>
            <w:tcW w:w="2469" w:type="dxa"/>
            <w:tcBorders>
              <w:top w:val="single" w:sz="8" w:space="0" w:color="999999"/>
              <w:left w:val="single" w:sz="8" w:space="0" w:color="999999"/>
              <w:bottom w:val="single" w:sz="12" w:space="0" w:color="666666"/>
              <w:right w:val="single" w:sz="8" w:space="0" w:color="999999"/>
            </w:tcBorders>
            <w:shd w:val="clear" w:color="auto" w:fill="D9D9D9" w:themeFill="background1" w:themeFillShade="D9"/>
            <w:tcMar>
              <w:left w:w="108" w:type="dxa"/>
              <w:right w:w="108" w:type="dxa"/>
            </w:tcMar>
          </w:tcPr>
          <w:p w14:paraId="799FEDB3" w14:textId="47532207" w:rsidR="61291CCC" w:rsidRDefault="61291CCC" w:rsidP="61291CCC">
            <w:pPr>
              <w:tabs>
                <w:tab w:val="left" w:pos="708"/>
              </w:tabs>
              <w:spacing w:line="288" w:lineRule="auto"/>
            </w:pPr>
            <w:r w:rsidRPr="61291CCC">
              <w:rPr>
                <w:rFonts w:eastAsia="Verdana" w:cs="Verdana"/>
                <w:b/>
                <w:bCs/>
                <w:color w:val="000000" w:themeColor="text1"/>
              </w:rPr>
              <w:t>Email</w:t>
            </w:r>
          </w:p>
        </w:tc>
      </w:tr>
      <w:tr w:rsidR="61291CCC" w14:paraId="1DBB0C9F" w14:textId="77777777" w:rsidTr="00E4074E">
        <w:trPr>
          <w:trHeight w:val="300"/>
        </w:trPr>
        <w:tc>
          <w:tcPr>
            <w:tcW w:w="2400" w:type="dxa"/>
            <w:tcBorders>
              <w:top w:val="single" w:sz="12" w:space="0" w:color="666666"/>
              <w:left w:val="single" w:sz="8" w:space="0" w:color="999999"/>
              <w:bottom w:val="single" w:sz="8" w:space="0" w:color="999999"/>
              <w:right w:val="single" w:sz="8" w:space="0" w:color="999999"/>
            </w:tcBorders>
            <w:tcMar>
              <w:left w:w="108" w:type="dxa"/>
              <w:right w:w="108" w:type="dxa"/>
            </w:tcMar>
          </w:tcPr>
          <w:p w14:paraId="4EB7A4C3" w14:textId="0E621A35" w:rsidR="61291CCC" w:rsidRDefault="61291CCC" w:rsidP="61291CCC">
            <w:pPr>
              <w:tabs>
                <w:tab w:val="left" w:pos="708"/>
              </w:tabs>
              <w:spacing w:line="288" w:lineRule="auto"/>
            </w:pPr>
            <w:r w:rsidRPr="61291CCC">
              <w:rPr>
                <w:rFonts w:eastAsia="Verdana" w:cs="Verdana"/>
                <w:b/>
                <w:bCs/>
              </w:rPr>
              <w:t>Accountmanager</w:t>
            </w:r>
          </w:p>
        </w:tc>
        <w:tc>
          <w:tcPr>
            <w:tcW w:w="1843" w:type="dxa"/>
            <w:tcBorders>
              <w:top w:val="single" w:sz="12" w:space="0" w:color="666666"/>
              <w:left w:val="single" w:sz="8" w:space="0" w:color="999999"/>
              <w:bottom w:val="single" w:sz="8" w:space="0" w:color="999999"/>
              <w:right w:val="single" w:sz="8" w:space="0" w:color="999999"/>
            </w:tcBorders>
            <w:tcMar>
              <w:left w:w="108" w:type="dxa"/>
              <w:right w:w="108" w:type="dxa"/>
            </w:tcMar>
          </w:tcPr>
          <w:p w14:paraId="6C9D8B9D" w14:textId="02512FB0" w:rsidR="61291CCC" w:rsidRDefault="61291CCC" w:rsidP="61291CCC">
            <w:pPr>
              <w:tabs>
                <w:tab w:val="left" w:pos="708"/>
              </w:tabs>
              <w:spacing w:line="288" w:lineRule="auto"/>
            </w:pPr>
            <w:r w:rsidRPr="61291CCC">
              <w:rPr>
                <w:rFonts w:eastAsia="Verdana" w:cs="Verdana"/>
              </w:rPr>
              <w:t>&lt;invullen&gt;</w:t>
            </w:r>
          </w:p>
        </w:tc>
        <w:tc>
          <w:tcPr>
            <w:tcW w:w="1701" w:type="dxa"/>
            <w:tcBorders>
              <w:top w:val="single" w:sz="12" w:space="0" w:color="666666"/>
              <w:left w:val="single" w:sz="8" w:space="0" w:color="999999"/>
              <w:bottom w:val="single" w:sz="8" w:space="0" w:color="999999"/>
              <w:right w:val="single" w:sz="8" w:space="0" w:color="999999"/>
            </w:tcBorders>
            <w:tcMar>
              <w:left w:w="108" w:type="dxa"/>
              <w:right w:w="108" w:type="dxa"/>
            </w:tcMar>
          </w:tcPr>
          <w:p w14:paraId="75975E8B" w14:textId="088636D5" w:rsidR="61291CCC" w:rsidRDefault="61291CCC" w:rsidP="61291CCC">
            <w:pPr>
              <w:tabs>
                <w:tab w:val="left" w:pos="708"/>
              </w:tabs>
              <w:spacing w:line="288" w:lineRule="auto"/>
            </w:pPr>
            <w:r w:rsidRPr="61291CCC">
              <w:rPr>
                <w:rFonts w:eastAsia="Verdana" w:cs="Verdana"/>
              </w:rPr>
              <w:t>&lt;invullen&gt;</w:t>
            </w:r>
          </w:p>
        </w:tc>
        <w:tc>
          <w:tcPr>
            <w:tcW w:w="2469" w:type="dxa"/>
            <w:tcBorders>
              <w:top w:val="single" w:sz="12" w:space="0" w:color="666666"/>
              <w:left w:val="single" w:sz="8" w:space="0" w:color="999999"/>
              <w:bottom w:val="single" w:sz="8" w:space="0" w:color="999999"/>
              <w:right w:val="single" w:sz="8" w:space="0" w:color="999999"/>
            </w:tcBorders>
            <w:tcMar>
              <w:left w:w="108" w:type="dxa"/>
              <w:right w:w="108" w:type="dxa"/>
            </w:tcMar>
          </w:tcPr>
          <w:p w14:paraId="6EBC6C13" w14:textId="06ECCE36" w:rsidR="61291CCC" w:rsidRDefault="61291CCC" w:rsidP="61291CCC">
            <w:pPr>
              <w:tabs>
                <w:tab w:val="left" w:pos="708"/>
              </w:tabs>
              <w:spacing w:line="288" w:lineRule="auto"/>
              <w:ind w:left="-89"/>
            </w:pPr>
            <w:r w:rsidRPr="61291CCC">
              <w:rPr>
                <w:rFonts w:eastAsia="Verdana" w:cs="Verdana"/>
              </w:rPr>
              <w:t>&lt;invullen&gt;</w:t>
            </w:r>
          </w:p>
        </w:tc>
      </w:tr>
      <w:tr w:rsidR="61291CCC" w14:paraId="216E6A9F" w14:textId="77777777" w:rsidTr="00E4074E">
        <w:trPr>
          <w:trHeight w:val="300"/>
        </w:trPr>
        <w:tc>
          <w:tcPr>
            <w:tcW w:w="2400"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2A9CFE35" w14:textId="30B51F6A" w:rsidR="61291CCC" w:rsidRDefault="61291CCC" w:rsidP="61291CCC">
            <w:pPr>
              <w:tabs>
                <w:tab w:val="left" w:pos="708"/>
              </w:tabs>
              <w:spacing w:line="288" w:lineRule="auto"/>
            </w:pPr>
            <w:r w:rsidRPr="61291CCC">
              <w:rPr>
                <w:rFonts w:eastAsia="Verdana" w:cs="Verdana"/>
                <w:b/>
                <w:bCs/>
              </w:rPr>
              <w:t>&lt;invullen&gt;</w:t>
            </w:r>
          </w:p>
        </w:tc>
        <w:tc>
          <w:tcPr>
            <w:tcW w:w="1843"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0F6F588E" w14:textId="67C26C7E" w:rsidR="61291CCC" w:rsidRDefault="61291CCC" w:rsidP="61291CCC">
            <w:pPr>
              <w:tabs>
                <w:tab w:val="left" w:pos="708"/>
              </w:tabs>
              <w:spacing w:line="288" w:lineRule="auto"/>
            </w:pPr>
            <w:r w:rsidRPr="61291CCC">
              <w:rPr>
                <w:rFonts w:eastAsia="Verdana" w:cs="Verdana"/>
              </w:rPr>
              <w:t>&lt;invullen&gt;</w:t>
            </w:r>
          </w:p>
        </w:tc>
        <w:tc>
          <w:tcPr>
            <w:tcW w:w="1701"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5D0839E7" w14:textId="2344D059" w:rsidR="61291CCC" w:rsidRDefault="61291CCC" w:rsidP="61291CCC">
            <w:pPr>
              <w:tabs>
                <w:tab w:val="left" w:pos="708"/>
              </w:tabs>
              <w:spacing w:line="288" w:lineRule="auto"/>
            </w:pPr>
            <w:r w:rsidRPr="61291CCC">
              <w:rPr>
                <w:rFonts w:eastAsia="Verdana" w:cs="Verdana"/>
              </w:rPr>
              <w:t>&lt;invullen&gt;</w:t>
            </w:r>
          </w:p>
        </w:tc>
        <w:tc>
          <w:tcPr>
            <w:tcW w:w="2469"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5A13C003" w14:textId="36495FD3" w:rsidR="61291CCC" w:rsidRDefault="61291CCC" w:rsidP="61291CCC">
            <w:pPr>
              <w:tabs>
                <w:tab w:val="left" w:pos="708"/>
              </w:tabs>
              <w:spacing w:line="288" w:lineRule="auto"/>
            </w:pPr>
            <w:r w:rsidRPr="61291CCC">
              <w:rPr>
                <w:rFonts w:eastAsia="Verdana" w:cs="Verdana"/>
              </w:rPr>
              <w:t>&lt;invullen&gt;</w:t>
            </w:r>
          </w:p>
        </w:tc>
      </w:tr>
    </w:tbl>
    <w:p w14:paraId="647CEC6E" w14:textId="09FA816C" w:rsidR="002E2B4B" w:rsidRPr="002E2B4B" w:rsidRDefault="7FBE7163" w:rsidP="61291CCC">
      <w:r w:rsidRPr="61291CCC">
        <w:rPr>
          <w:rFonts w:ascii="Times New Roman" w:hAnsi="Times New Roman"/>
          <w:sz w:val="24"/>
          <w:szCs w:val="24"/>
          <w:lang w:val="nl-NL"/>
        </w:rPr>
        <w:t xml:space="preserve"> </w:t>
      </w:r>
    </w:p>
    <w:p w14:paraId="44052467" w14:textId="47FC0A25" w:rsidR="002E2B4B" w:rsidRPr="002E2B4B" w:rsidRDefault="7FBE7163" w:rsidP="61291CCC">
      <w:r w:rsidRPr="61291CCC">
        <w:rPr>
          <w:rFonts w:ascii="Times New Roman" w:hAnsi="Times New Roman"/>
          <w:i/>
          <w:iCs/>
          <w:sz w:val="24"/>
          <w:szCs w:val="24"/>
          <w:lang w:val="nl-NL"/>
        </w:rPr>
        <w:t>&lt;nader in te vullen na sluiten overeenkomst&gt;</w:t>
      </w:r>
    </w:p>
    <w:p w14:paraId="170268EC" w14:textId="129666B2" w:rsidR="002E2B4B" w:rsidRPr="002E2B4B" w:rsidRDefault="7FBE7163" w:rsidP="61291CCC">
      <w:r w:rsidRPr="61291CCC">
        <w:rPr>
          <w:rFonts w:eastAsia="Verdana" w:cs="Verdana"/>
          <w:b/>
          <w:bCs/>
          <w:lang w:val="nl-NL"/>
        </w:rPr>
        <w:t xml:space="preserve"> </w:t>
      </w:r>
    </w:p>
    <w:p w14:paraId="05E529FD" w14:textId="334565C4" w:rsidR="002E2B4B" w:rsidRPr="002E2B4B" w:rsidRDefault="7FBE7163" w:rsidP="61291CCC">
      <w:r w:rsidRPr="61291CCC">
        <w:rPr>
          <w:rFonts w:eastAsia="Verdana" w:cs="Verdana"/>
          <w:lang w:val="nl-NL"/>
        </w:rPr>
        <w:t>Indien wordt besloten een reinigingsopdracht uit te laten voeren, zal de Contractmanager contact opnemen met de Accountmanager en hem verzoeken om een Offerte uit te brengen, conform het proces zoals omschreven in Artikel 2.2.</w:t>
      </w:r>
    </w:p>
    <w:p w14:paraId="7DAAF3D6" w14:textId="7834E22F" w:rsidR="002E2B4B" w:rsidRPr="002E2B4B" w:rsidRDefault="002E2B4B" w:rsidP="61291CCC">
      <w:pPr>
        <w:rPr>
          <w:b/>
          <w:bCs/>
          <w:lang w:val="nl-NL"/>
        </w:rPr>
      </w:pPr>
    </w:p>
    <w:sectPr w:rsidR="002E2B4B" w:rsidRPr="002E2B4B" w:rsidSect="00375321">
      <w:headerReference w:type="default" r:id="rId10"/>
      <w:footerReference w:type="default" r:id="rId11"/>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A5021C" w14:textId="77777777" w:rsidR="001B75BD" w:rsidRDefault="001B75BD" w:rsidP="00375321">
      <w:r>
        <w:separator/>
      </w:r>
    </w:p>
  </w:endnote>
  <w:endnote w:type="continuationSeparator" w:id="0">
    <w:p w14:paraId="076A80A9" w14:textId="77777777" w:rsidR="001B75BD" w:rsidRDefault="001B75BD"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55E4A" w14:textId="310DEC20" w:rsidR="006152DE" w:rsidRPr="006152DE" w:rsidRDefault="006152DE">
    <w:pPr>
      <w:pStyle w:val="Voettekst"/>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12C326" w14:textId="77777777" w:rsidR="001B75BD" w:rsidRDefault="001B75BD" w:rsidP="00375321">
      <w:r>
        <w:separator/>
      </w:r>
    </w:p>
  </w:footnote>
  <w:footnote w:type="continuationSeparator" w:id="0">
    <w:p w14:paraId="6814AC39" w14:textId="77777777" w:rsidR="001B75BD" w:rsidRDefault="001B75BD"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18E4"/>
    <w:rsid w:val="001A5660"/>
    <w:rsid w:val="001B75BD"/>
    <w:rsid w:val="001E0448"/>
    <w:rsid w:val="002653C2"/>
    <w:rsid w:val="00297EB8"/>
    <w:rsid w:val="002E2B4B"/>
    <w:rsid w:val="002F11FF"/>
    <w:rsid w:val="00337847"/>
    <w:rsid w:val="00343948"/>
    <w:rsid w:val="00346C70"/>
    <w:rsid w:val="00365AA9"/>
    <w:rsid w:val="00375321"/>
    <w:rsid w:val="003A73F8"/>
    <w:rsid w:val="003F416B"/>
    <w:rsid w:val="00434EC2"/>
    <w:rsid w:val="0046388F"/>
    <w:rsid w:val="004A2350"/>
    <w:rsid w:val="00525186"/>
    <w:rsid w:val="005363C9"/>
    <w:rsid w:val="00591F29"/>
    <w:rsid w:val="005F7351"/>
    <w:rsid w:val="006152DE"/>
    <w:rsid w:val="00642902"/>
    <w:rsid w:val="008066D8"/>
    <w:rsid w:val="00851B86"/>
    <w:rsid w:val="008F5A79"/>
    <w:rsid w:val="009813D6"/>
    <w:rsid w:val="009B3B5B"/>
    <w:rsid w:val="009C548F"/>
    <w:rsid w:val="00AD0F53"/>
    <w:rsid w:val="00AE442E"/>
    <w:rsid w:val="00AF49C8"/>
    <w:rsid w:val="00B732EB"/>
    <w:rsid w:val="00BB0358"/>
    <w:rsid w:val="00BB753D"/>
    <w:rsid w:val="00BF7752"/>
    <w:rsid w:val="00D771B8"/>
    <w:rsid w:val="00E4074E"/>
    <w:rsid w:val="00EE0C4C"/>
    <w:rsid w:val="00F93692"/>
    <w:rsid w:val="00FA38A4"/>
    <w:rsid w:val="00FB5FED"/>
    <w:rsid w:val="00FD4031"/>
    <w:rsid w:val="61291CCC"/>
    <w:rsid w:val="7FBE71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37016D-58FF-4EA7-A888-1C58F2650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3.xml><?xml version="1.0" encoding="utf-8"?>
<ds:datastoreItem xmlns:ds="http://schemas.openxmlformats.org/officeDocument/2006/customXml" ds:itemID="{517BAFC0-E4B5-4331-BC70-0F44DA968F3D}">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Props/app.xml><?xml version="1.0" encoding="utf-8"?>
<Properties xmlns="http://schemas.openxmlformats.org/officeDocument/2006/extended-properties" xmlns:vt="http://schemas.openxmlformats.org/officeDocument/2006/docPropsVTypes">
  <Template>A4 met logo</Template>
  <TotalTime>0</TotalTime>
  <Pages>1</Pages>
  <Words>92</Words>
  <Characters>508</Characters>
  <Application>Microsoft Office Word</Application>
  <DocSecurity>0</DocSecurity>
  <Lines>4</Lines>
  <Paragraphs>1</Paragraphs>
  <ScaleCrop>false</ScaleCrop>
  <Company>Hoogheemraadschap van Rijnland</Company>
  <LinksUpToDate>false</LinksUpToDate>
  <CharactersWithSpaces>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Overeem, Brenda</cp:lastModifiedBy>
  <cp:revision>9</cp:revision>
  <dcterms:created xsi:type="dcterms:W3CDTF">2022-07-08T07:25:00Z</dcterms:created>
  <dcterms:modified xsi:type="dcterms:W3CDTF">2024-11-11T14:08:00Z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